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72C6" w:rsidRDefault="00B375A5">
      <w:pPr>
        <w:jc w:val="center"/>
        <w:rPr>
          <w:b/>
          <w:sz w:val="28"/>
        </w:rPr>
      </w:pPr>
      <w:r>
        <w:rPr>
          <w:rFonts w:hint="eastAsia"/>
          <w:b/>
          <w:sz w:val="28"/>
        </w:rPr>
        <w:t>数学学院讲座会议申请OA系统</w:t>
      </w:r>
      <w:r>
        <w:rPr>
          <w:b/>
          <w:sz w:val="28"/>
        </w:rPr>
        <w:t>操作指引</w:t>
      </w:r>
    </w:p>
    <w:p w:rsidR="00FD72C6" w:rsidRDefault="00B375A5">
      <w:pPr>
        <w:ind w:firstLineChars="200" w:firstLine="560"/>
        <w:jc w:val="left"/>
        <w:rPr>
          <w:rFonts w:ascii="仿宋" w:eastAsia="仿宋" w:hAnsi="仿宋"/>
          <w:sz w:val="28"/>
          <w:szCs w:val="28"/>
        </w:rPr>
      </w:pPr>
      <w:r>
        <w:rPr>
          <w:rFonts w:ascii="仿宋" w:eastAsia="仿宋" w:hAnsi="仿宋" w:hint="eastAsia"/>
          <w:sz w:val="28"/>
          <w:szCs w:val="28"/>
        </w:rPr>
        <w:t>尊敬的老师您好！为了规范学院讲座会议申请流程以及便于老师随时随地查看审批情况、</w:t>
      </w:r>
      <w:proofErr w:type="gramStart"/>
      <w:r>
        <w:rPr>
          <w:rFonts w:ascii="仿宋" w:eastAsia="仿宋" w:hAnsi="仿宋" w:hint="eastAsia"/>
          <w:sz w:val="28"/>
          <w:szCs w:val="28"/>
        </w:rPr>
        <w:t>下载审批</w:t>
      </w:r>
      <w:proofErr w:type="gramEnd"/>
      <w:r>
        <w:rPr>
          <w:rFonts w:ascii="仿宋" w:eastAsia="仿宋" w:hAnsi="仿宋" w:hint="eastAsia"/>
          <w:sz w:val="28"/>
          <w:szCs w:val="28"/>
        </w:rPr>
        <w:t>结果，现拟借助中山大学</w:t>
      </w:r>
      <w:bookmarkStart w:id="0" w:name="_Hlk47625405"/>
      <w:r>
        <w:rPr>
          <w:rFonts w:ascii="仿宋" w:eastAsia="仿宋" w:hAnsi="仿宋" w:hint="eastAsia"/>
          <w:sz w:val="28"/>
          <w:szCs w:val="28"/>
        </w:rPr>
        <w:t>办公自动化系统</w:t>
      </w:r>
      <w:bookmarkEnd w:id="0"/>
      <w:r>
        <w:rPr>
          <w:rFonts w:ascii="仿宋" w:eastAsia="仿宋" w:hAnsi="仿宋" w:hint="eastAsia"/>
          <w:sz w:val="28"/>
          <w:szCs w:val="28"/>
        </w:rPr>
        <w:t>进行讲座申请，操作指引如下文。请老师申请讲座会议时严格遵循《数学学院讲座管理实施细则》</w:t>
      </w:r>
      <w:r>
        <w:rPr>
          <w:rFonts w:ascii="仿宋" w:eastAsia="仿宋" w:hAnsi="仿宋" w:hint="eastAsia"/>
          <w:b/>
          <w:color w:val="FF0000"/>
          <w:sz w:val="28"/>
          <w:szCs w:val="28"/>
        </w:rPr>
        <w:t>哲学</w:t>
      </w:r>
      <w:r w:rsidRPr="00B375A5">
        <w:rPr>
          <w:rFonts w:ascii="仿宋" w:eastAsia="仿宋" w:hAnsi="仿宋" w:hint="eastAsia"/>
          <w:b/>
          <w:color w:val="FF0000"/>
          <w:sz w:val="28"/>
          <w:szCs w:val="28"/>
        </w:rPr>
        <w:t>社会科学类</w:t>
      </w:r>
      <w:r>
        <w:rPr>
          <w:rFonts w:ascii="仿宋" w:eastAsia="仿宋" w:hAnsi="仿宋" w:hint="eastAsia"/>
          <w:b/>
          <w:color w:val="FF0000"/>
          <w:sz w:val="28"/>
          <w:szCs w:val="28"/>
        </w:rPr>
        <w:t>、含国（境）外人员参加的</w:t>
      </w:r>
      <w:r w:rsidRPr="00B375A5">
        <w:rPr>
          <w:rFonts w:ascii="仿宋" w:eastAsia="仿宋" w:hAnsi="仿宋" w:hint="eastAsia"/>
          <w:b/>
          <w:color w:val="FF0000"/>
          <w:sz w:val="28"/>
          <w:szCs w:val="28"/>
        </w:rPr>
        <w:t>讲座论坛需</w:t>
      </w:r>
      <w:r>
        <w:rPr>
          <w:rFonts w:ascii="仿宋" w:eastAsia="仿宋" w:hAnsi="仿宋" w:hint="eastAsia"/>
          <w:b/>
          <w:color w:val="FF0000"/>
          <w:sz w:val="28"/>
          <w:szCs w:val="28"/>
        </w:rPr>
        <w:t>提前十二个工作日</w:t>
      </w:r>
      <w:r>
        <w:rPr>
          <w:rFonts w:ascii="仿宋" w:eastAsia="仿宋" w:hAnsi="仿宋" w:hint="eastAsia"/>
          <w:sz w:val="28"/>
          <w:szCs w:val="28"/>
        </w:rPr>
        <w:t>通过系统提交申请材料，</w:t>
      </w:r>
      <w:r w:rsidRPr="00B375A5">
        <w:rPr>
          <w:rFonts w:ascii="仿宋" w:eastAsia="仿宋" w:hAnsi="仿宋" w:hint="eastAsia"/>
          <w:b/>
          <w:sz w:val="28"/>
          <w:szCs w:val="28"/>
        </w:rPr>
        <w:t>非哲学社会科学类并且无涉外情况类讲座论坛需提前两个工作日</w:t>
      </w:r>
      <w:r>
        <w:rPr>
          <w:rFonts w:ascii="仿宋" w:eastAsia="仿宋" w:hAnsi="仿宋" w:hint="eastAsia"/>
          <w:sz w:val="28"/>
          <w:szCs w:val="28"/>
        </w:rPr>
        <w:t>通过系统提交申请材料。如老师在操作过程有任何疑问，可随时与我联系，或者继续采用邮箱发送的方式将相关申请表格邮件发给我！感谢老师一直以来的支持！祝老师身体健康、工作顺利！</w:t>
      </w:r>
    </w:p>
    <w:p w:rsidR="00FD72C6" w:rsidRDefault="00B375A5" w:rsidP="000A193A">
      <w:pPr>
        <w:ind w:leftChars="100" w:left="210" w:firstLineChars="100" w:firstLine="280"/>
        <w:rPr>
          <w:rFonts w:ascii="仿宋" w:eastAsia="仿宋" w:hAnsi="仿宋"/>
          <w:sz w:val="28"/>
          <w:szCs w:val="28"/>
        </w:rPr>
      </w:pPr>
      <w:r>
        <w:rPr>
          <w:rFonts w:ascii="仿宋" w:eastAsia="仿宋" w:hAnsi="仿宋" w:hint="eastAsia"/>
          <w:sz w:val="28"/>
          <w:szCs w:val="28"/>
        </w:rPr>
        <w:t>（联系人：肖怡霏；手机：</w:t>
      </w:r>
      <w:r>
        <w:rPr>
          <w:rFonts w:ascii="仿宋" w:eastAsia="仿宋" w:hAnsi="仿宋"/>
          <w:sz w:val="28"/>
          <w:szCs w:val="28"/>
        </w:rPr>
        <w:t>17888838114</w:t>
      </w:r>
      <w:r w:rsidR="000A193A">
        <w:rPr>
          <w:rFonts w:ascii="仿宋" w:eastAsia="仿宋" w:hAnsi="仿宋" w:hint="eastAsia"/>
          <w:sz w:val="28"/>
          <w:szCs w:val="28"/>
        </w:rPr>
        <w:t>；邮件：</w:t>
      </w:r>
      <w:r>
        <w:rPr>
          <w:rFonts w:ascii="仿宋" w:eastAsia="仿宋" w:hAnsi="仿宋"/>
          <w:sz w:val="28"/>
          <w:szCs w:val="28"/>
        </w:rPr>
        <w:t>xiaoyf33@mail.sysu.edu.cn</w:t>
      </w:r>
      <w:r>
        <w:rPr>
          <w:rFonts w:ascii="仿宋" w:eastAsia="仿宋" w:hAnsi="仿宋" w:hint="eastAsia"/>
          <w:sz w:val="28"/>
          <w:szCs w:val="28"/>
        </w:rPr>
        <w:t>）</w:t>
      </w:r>
    </w:p>
    <w:p w:rsidR="00FD72C6" w:rsidRPr="000A193A" w:rsidRDefault="00FD72C6">
      <w:pPr>
        <w:ind w:firstLineChars="200" w:firstLine="560"/>
        <w:jc w:val="center"/>
        <w:rPr>
          <w:rFonts w:ascii="仿宋" w:eastAsia="仿宋" w:hAnsi="仿宋"/>
          <w:sz w:val="28"/>
          <w:szCs w:val="28"/>
        </w:rPr>
      </w:pPr>
    </w:p>
    <w:p w:rsidR="00FD72C6" w:rsidRDefault="00B375A5">
      <w:pPr>
        <w:rPr>
          <w:b/>
          <w:sz w:val="28"/>
          <w:szCs w:val="28"/>
        </w:rPr>
      </w:pPr>
      <w:r>
        <w:rPr>
          <w:rFonts w:hint="eastAsia"/>
          <w:b/>
          <w:sz w:val="28"/>
          <w:szCs w:val="28"/>
        </w:rPr>
        <w:t>一、登录</w:t>
      </w:r>
      <w:r>
        <w:rPr>
          <w:rFonts w:hint="eastAsia"/>
          <w:b/>
          <w:color w:val="FF0000"/>
          <w:sz w:val="28"/>
          <w:szCs w:val="28"/>
        </w:rPr>
        <w:t>“中山大学统一平台”</w:t>
      </w:r>
    </w:p>
    <w:p w:rsidR="00FD72C6" w:rsidRDefault="00B375A5">
      <w:pPr>
        <w:rPr>
          <w:sz w:val="28"/>
          <w:szCs w:val="28"/>
        </w:rPr>
      </w:pPr>
      <w:r>
        <w:rPr>
          <w:rFonts w:hint="eastAsia"/>
          <w:sz w:val="28"/>
          <w:szCs w:val="28"/>
        </w:rPr>
        <w:t>中山大学统一平台地址：</w:t>
      </w:r>
      <w:hyperlink r:id="rId9" w:anchor="/login" w:history="1">
        <w:r>
          <w:rPr>
            <w:rStyle w:val="a7"/>
            <w:sz w:val="28"/>
            <w:szCs w:val="28"/>
          </w:rPr>
          <w:t>https://portal.sysu.edu.cn/#/login</w:t>
        </w:r>
      </w:hyperlink>
    </w:p>
    <w:p w:rsidR="00FD72C6" w:rsidRDefault="00B375A5">
      <w:r>
        <w:rPr>
          <w:noProof/>
        </w:rPr>
        <w:drawing>
          <wp:inline distT="0" distB="0" distL="0" distR="0">
            <wp:extent cx="4114800" cy="14300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4137656" cy="1438166"/>
                    </a:xfrm>
                    <a:prstGeom prst="rect">
                      <a:avLst/>
                    </a:prstGeom>
                  </pic:spPr>
                </pic:pic>
              </a:graphicData>
            </a:graphic>
          </wp:inline>
        </w:drawing>
      </w:r>
    </w:p>
    <w:p w:rsidR="00FD72C6" w:rsidRDefault="00B375A5">
      <w:pPr>
        <w:rPr>
          <w:sz w:val="28"/>
        </w:rPr>
      </w:pPr>
      <w:r>
        <w:rPr>
          <w:rFonts w:hint="eastAsia"/>
          <w:sz w:val="28"/>
        </w:rPr>
        <w:t>二、进入</w:t>
      </w:r>
      <w:r>
        <w:rPr>
          <w:rFonts w:hint="eastAsia"/>
          <w:b/>
          <w:color w:val="FF0000"/>
          <w:sz w:val="28"/>
        </w:rPr>
        <w:t>“办公自动化系统”</w:t>
      </w:r>
    </w:p>
    <w:p w:rsidR="00FD72C6" w:rsidRDefault="00B375A5">
      <w:r>
        <w:rPr>
          <w:noProof/>
        </w:rPr>
        <w:drawing>
          <wp:inline distT="0" distB="0" distL="0" distR="0">
            <wp:extent cx="1059180" cy="1051560"/>
            <wp:effectExtent l="95250" t="76200" r="102870" b="396240"/>
            <wp:docPr id="1" name="图片 1" descr="C:\Users\admin\AppData\Local\Temp\WeChat Files\4efdb17cd225ed622296da047b5ca6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AppData\Local\Temp\WeChat Files\4efdb17cd225ed622296da047b5ca6e.png"/>
                    <pic:cNvPicPr>
                      <a:picLocks noChangeAspect="1" noChangeArrowheads="1"/>
                    </pic:cNvPicPr>
                  </pic:nvPicPr>
                  <pic:blipFill>
                    <a:blip r:embed="rId11">
                      <a:extLst>
                        <a:ext uri="{28A0092B-C50C-407E-A947-70E740481C1C}">
                          <a14:useLocalDpi xmlns:a14="http://schemas.microsoft.com/office/drawing/2010/main" val="0"/>
                        </a:ext>
                      </a:extLst>
                    </a:blip>
                    <a:srcRect r="9740" b="13750"/>
                    <a:stretch>
                      <a:fillRect/>
                    </a:stretch>
                  </pic:blipFill>
                  <pic:spPr>
                    <a:xfrm>
                      <a:off x="0" y="0"/>
                      <a:ext cx="1059180" cy="1051560"/>
                    </a:xfrm>
                    <a:prstGeom prst="roundRect">
                      <a:avLst>
                        <a:gd name="adj" fmla="val 4167"/>
                      </a:avLst>
                    </a:prstGeom>
                    <a:solidFill>
                      <a:srgbClr val="FFFFFF"/>
                    </a:solidFill>
                    <a:ln w="76200" cap="sq">
                      <a:solidFill>
                        <a:srgbClr val="292929"/>
                      </a:solidFill>
                      <a:miter lim="800000"/>
                      <a:headEnd/>
                      <a:tailEnd/>
                    </a:ln>
                    <a:effectLst>
                      <a:reflection blurRad="12700" stA="28000" endPos="28000" dist="5000" dir="5400000" sy="-100000" algn="bl" rotWithShape="0"/>
                    </a:effectLst>
                    <a:scene3d>
                      <a:camera prst="orthographicFront"/>
                      <a:lightRig rig="threePt" dir="t">
                        <a:rot lat="0" lon="0" rev="2700000"/>
                      </a:lightRig>
                    </a:scene3d>
                    <a:sp3d>
                      <a:bevelT h="38100"/>
                      <a:contourClr>
                        <a:srgbClr val="C0C0C0"/>
                      </a:contourClr>
                    </a:sp3d>
                  </pic:spPr>
                </pic:pic>
              </a:graphicData>
            </a:graphic>
          </wp:inline>
        </w:drawing>
      </w:r>
    </w:p>
    <w:p w:rsidR="00FD72C6" w:rsidRDefault="00B375A5">
      <w:pPr>
        <w:rPr>
          <w:sz w:val="28"/>
        </w:rPr>
      </w:pPr>
      <w:r>
        <w:rPr>
          <w:rFonts w:hint="eastAsia"/>
          <w:sz w:val="28"/>
        </w:rPr>
        <w:lastRenderedPageBreak/>
        <w:t>（一）界面左侧点击</w:t>
      </w:r>
      <w:r>
        <w:rPr>
          <w:rFonts w:hint="eastAsia"/>
          <w:b/>
          <w:color w:val="FF0000"/>
          <w:sz w:val="28"/>
        </w:rPr>
        <w:t>“校内公文”-“起文”</w:t>
      </w:r>
    </w:p>
    <w:p w:rsidR="00FD72C6" w:rsidRDefault="00B375A5">
      <w:r>
        <w:rPr>
          <w:noProof/>
        </w:rPr>
        <w:drawing>
          <wp:inline distT="0" distB="0" distL="0" distR="0">
            <wp:extent cx="1480185" cy="1614805"/>
            <wp:effectExtent l="95250" t="76200" r="100965" b="556895"/>
            <wp:docPr id="3" name="图片 3" descr="C:\Users\admin\AppData\Local\Temp\WeChat Files\d2cb06e711034bebbc44132260a7e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AppData\Local\Temp\WeChat Files\d2cb06e711034bebbc44132260a7e8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501959" cy="1638502"/>
                    </a:xfrm>
                    <a:prstGeom prst="roundRect">
                      <a:avLst>
                        <a:gd name="adj" fmla="val 4167"/>
                      </a:avLst>
                    </a:prstGeom>
                    <a:solidFill>
                      <a:srgbClr val="FFFFFF"/>
                    </a:solidFill>
                    <a:ln w="76200" cap="sq">
                      <a:solidFill>
                        <a:srgbClr val="292929"/>
                      </a:solidFill>
                      <a:miter lim="800000"/>
                      <a:headEnd/>
                      <a:tailEnd/>
                    </a:ln>
                    <a:effectLst>
                      <a:reflection blurRad="12700" stA="28000" endPos="28000" dist="5000" dir="5400000" sy="-100000" algn="bl" rotWithShape="0"/>
                    </a:effectLst>
                    <a:scene3d>
                      <a:camera prst="orthographicFront"/>
                      <a:lightRig rig="threePt" dir="t">
                        <a:rot lat="0" lon="0" rev="2700000"/>
                      </a:lightRig>
                    </a:scene3d>
                    <a:sp3d>
                      <a:bevelT h="38100"/>
                      <a:contourClr>
                        <a:srgbClr val="C0C0C0"/>
                      </a:contourClr>
                    </a:sp3d>
                  </pic:spPr>
                </pic:pic>
              </a:graphicData>
            </a:graphic>
          </wp:inline>
        </w:drawing>
      </w:r>
    </w:p>
    <w:p w:rsidR="00FD72C6" w:rsidRDefault="00B375A5">
      <w:pPr>
        <w:rPr>
          <w:sz w:val="28"/>
        </w:rPr>
      </w:pPr>
      <w:r>
        <w:rPr>
          <w:rFonts w:hint="eastAsia"/>
          <w:sz w:val="28"/>
        </w:rPr>
        <w:t>（二）界面右上角点击“</w:t>
      </w:r>
      <w:r>
        <w:rPr>
          <w:rFonts w:hint="eastAsia"/>
          <w:b/>
          <w:color w:val="FF0000"/>
          <w:sz w:val="28"/>
        </w:rPr>
        <w:t>新建呈批文</w:t>
      </w:r>
      <w:r>
        <w:rPr>
          <w:rFonts w:hint="eastAsia"/>
          <w:sz w:val="28"/>
        </w:rPr>
        <w:t>”</w:t>
      </w:r>
    </w:p>
    <w:p w:rsidR="00FD72C6" w:rsidRDefault="00B375A5">
      <w:r>
        <w:rPr>
          <w:noProof/>
        </w:rPr>
        <w:drawing>
          <wp:inline distT="0" distB="0" distL="0" distR="0">
            <wp:extent cx="5281930" cy="756285"/>
            <wp:effectExtent l="19050" t="0" r="13970" b="253365"/>
            <wp:docPr id="4" name="图片 4" descr="C:\Users\admin\AppData\Local\Temp\WeChat Files\38b205bd02556cf6c5fcd10ffc894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AppData\Local\Temp\WeChat Files\38b205bd02556cf6c5fcd10ffc894b2.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419532" cy="77623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FD72C6" w:rsidRDefault="00B375A5">
      <w:pPr>
        <w:rPr>
          <w:sz w:val="28"/>
        </w:rPr>
      </w:pPr>
      <w:r>
        <w:rPr>
          <w:rFonts w:hint="eastAsia"/>
          <w:sz w:val="28"/>
        </w:rPr>
        <w:t>（三）</w:t>
      </w:r>
      <w:r>
        <w:rPr>
          <w:rFonts w:hint="eastAsia"/>
          <w:b/>
          <w:color w:val="FF0000"/>
          <w:sz w:val="28"/>
        </w:rPr>
        <w:t>选择处理人</w:t>
      </w:r>
      <w:r>
        <w:rPr>
          <w:rFonts w:hint="eastAsia"/>
          <w:sz w:val="28"/>
        </w:rPr>
        <w:t>“肖怡霏”</w:t>
      </w:r>
    </w:p>
    <w:p w:rsidR="00FD72C6" w:rsidRDefault="00B375A5">
      <w:r>
        <w:rPr>
          <w:noProof/>
        </w:rPr>
        <w:drawing>
          <wp:inline distT="0" distB="0" distL="0" distR="0">
            <wp:extent cx="3898900" cy="1508125"/>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3930016" cy="1520633"/>
                    </a:xfrm>
                    <a:prstGeom prst="rect">
                      <a:avLst/>
                    </a:prstGeom>
                  </pic:spPr>
                </pic:pic>
              </a:graphicData>
            </a:graphic>
          </wp:inline>
        </w:drawing>
      </w:r>
    </w:p>
    <w:p w:rsidR="00FD72C6" w:rsidRDefault="00FD72C6"/>
    <w:p w:rsidR="00FD72C6" w:rsidRDefault="00B375A5">
      <w:pPr>
        <w:rPr>
          <w:b/>
          <w:sz w:val="28"/>
        </w:rPr>
      </w:pPr>
      <w:r>
        <w:rPr>
          <w:rFonts w:hint="eastAsia"/>
          <w:b/>
          <w:sz w:val="28"/>
        </w:rPr>
        <w:t>（四）填写处理表“</w:t>
      </w:r>
      <w:r>
        <w:rPr>
          <w:rFonts w:hint="eastAsia"/>
          <w:b/>
          <w:color w:val="FF0000"/>
          <w:sz w:val="28"/>
        </w:rPr>
        <w:t>基本信息</w:t>
      </w:r>
      <w:r>
        <w:rPr>
          <w:rFonts w:hint="eastAsia"/>
          <w:b/>
          <w:sz w:val="28"/>
        </w:rPr>
        <w:t>”内容</w:t>
      </w:r>
    </w:p>
    <w:p w:rsidR="00FD72C6" w:rsidRDefault="00B375A5">
      <w:pPr>
        <w:rPr>
          <w:sz w:val="24"/>
        </w:rPr>
      </w:pPr>
      <w:r>
        <w:rPr>
          <w:rFonts w:hint="eastAsia"/>
          <w:b/>
          <w:color w:val="FF0000"/>
          <w:sz w:val="24"/>
        </w:rPr>
        <w:t>“文件标题”</w:t>
      </w:r>
      <w:r>
        <w:rPr>
          <w:rFonts w:hint="eastAsia"/>
          <w:b/>
          <w:sz w:val="24"/>
        </w:rPr>
        <w:t>：</w:t>
      </w:r>
      <w:r>
        <w:rPr>
          <w:rFonts w:hint="eastAsia"/>
          <w:sz w:val="24"/>
        </w:rPr>
        <w:t>****</w:t>
      </w:r>
      <w:r>
        <w:rPr>
          <w:sz w:val="24"/>
        </w:rPr>
        <w:t>年</w:t>
      </w:r>
      <w:r>
        <w:rPr>
          <w:rFonts w:hint="eastAsia"/>
          <w:sz w:val="24"/>
        </w:rPr>
        <w:t>*</w:t>
      </w:r>
      <w:r>
        <w:rPr>
          <w:sz w:val="24"/>
        </w:rPr>
        <w:t>*月</w:t>
      </w:r>
      <w:r>
        <w:rPr>
          <w:rFonts w:hint="eastAsia"/>
          <w:sz w:val="24"/>
        </w:rPr>
        <w:t>*</w:t>
      </w:r>
      <w:r>
        <w:rPr>
          <w:sz w:val="24"/>
        </w:rPr>
        <w:t>*日数学学院</w:t>
      </w:r>
      <w:r w:rsidR="005D3E7C">
        <w:rPr>
          <w:rFonts w:hint="eastAsia"/>
          <w:sz w:val="24"/>
        </w:rPr>
        <w:t>讲座/会议</w:t>
      </w:r>
      <w:r>
        <w:rPr>
          <w:sz w:val="24"/>
        </w:rPr>
        <w:t>申报：</w:t>
      </w:r>
      <w:proofErr w:type="spellStart"/>
      <w:r>
        <w:rPr>
          <w:rFonts w:hint="eastAsia"/>
          <w:sz w:val="24"/>
        </w:rPr>
        <w:t>xx</w:t>
      </w:r>
      <w:r w:rsidR="005D3E7C">
        <w:rPr>
          <w:rFonts w:hint="eastAsia"/>
          <w:sz w:val="24"/>
        </w:rPr>
        <w:t>xxxx</w:t>
      </w:r>
      <w:proofErr w:type="spellEnd"/>
      <w:r>
        <w:rPr>
          <w:rFonts w:hint="eastAsia"/>
          <w:sz w:val="24"/>
        </w:rPr>
        <w:t>（</w:t>
      </w:r>
      <w:r w:rsidR="005D3E7C">
        <w:rPr>
          <w:rFonts w:hint="eastAsia"/>
          <w:sz w:val="24"/>
        </w:rPr>
        <w:t>标题</w:t>
      </w:r>
      <w:r>
        <w:rPr>
          <w:rFonts w:hint="eastAsia"/>
          <w:sz w:val="24"/>
        </w:rPr>
        <w:t>）</w:t>
      </w:r>
    </w:p>
    <w:p w:rsidR="000A193A" w:rsidRPr="000A193A" w:rsidRDefault="00B375A5" w:rsidP="000A193A">
      <w:r>
        <w:rPr>
          <w:rFonts w:hint="eastAsia"/>
          <w:b/>
          <w:color w:val="FF0000"/>
          <w:sz w:val="24"/>
        </w:rPr>
        <w:t>“主送”</w:t>
      </w:r>
      <w:r>
        <w:rPr>
          <w:rFonts w:hint="eastAsia"/>
          <w:b/>
          <w:sz w:val="24"/>
        </w:rPr>
        <w:t>：</w:t>
      </w:r>
      <w:r w:rsidR="000A193A" w:rsidRPr="000A193A">
        <w:rPr>
          <w:rFonts w:hint="eastAsia"/>
          <w:sz w:val="24"/>
        </w:rPr>
        <w:t>无涉外情况类讲座论坛</w:t>
      </w:r>
      <w:r w:rsidR="000A193A" w:rsidRPr="000A193A">
        <w:rPr>
          <w:rFonts w:hint="eastAsia"/>
          <w:b/>
          <w:sz w:val="24"/>
        </w:rPr>
        <w:t>主送数学学院党委</w:t>
      </w:r>
    </w:p>
    <w:p w:rsidR="00B375A5" w:rsidRPr="000A193A" w:rsidRDefault="000A193A" w:rsidP="00B375A5">
      <w:pPr>
        <w:rPr>
          <w:sz w:val="24"/>
        </w:rPr>
      </w:pPr>
      <w:r>
        <w:rPr>
          <w:rFonts w:hint="eastAsia"/>
          <w:sz w:val="24"/>
        </w:rPr>
        <w:t xml:space="preserve"> </w:t>
      </w:r>
      <w:r>
        <w:rPr>
          <w:sz w:val="24"/>
        </w:rPr>
        <w:t xml:space="preserve">       </w:t>
      </w:r>
      <w:r w:rsidR="005D3E7C">
        <w:rPr>
          <w:rFonts w:hint="eastAsia"/>
          <w:sz w:val="24"/>
        </w:rPr>
        <w:t>含</w:t>
      </w:r>
      <w:r w:rsidR="005D3E7C" w:rsidRPr="000A193A">
        <w:rPr>
          <w:rFonts w:hint="eastAsia"/>
          <w:sz w:val="24"/>
        </w:rPr>
        <w:t>涉外情况类讲座论坛</w:t>
      </w:r>
      <w:r w:rsidR="005D3E7C" w:rsidRPr="000A193A">
        <w:rPr>
          <w:rFonts w:hint="eastAsia"/>
          <w:b/>
          <w:sz w:val="24"/>
        </w:rPr>
        <w:t>主</w:t>
      </w:r>
      <w:proofErr w:type="gramStart"/>
      <w:r w:rsidR="005D3E7C" w:rsidRPr="000A193A">
        <w:rPr>
          <w:rFonts w:hint="eastAsia"/>
          <w:b/>
          <w:sz w:val="24"/>
        </w:rPr>
        <w:t>送</w:t>
      </w:r>
      <w:r w:rsidR="005D3E7C">
        <w:rPr>
          <w:rFonts w:hint="eastAsia"/>
          <w:b/>
          <w:sz w:val="24"/>
        </w:rPr>
        <w:t>国际</w:t>
      </w:r>
      <w:proofErr w:type="gramEnd"/>
      <w:r w:rsidR="005D3E7C">
        <w:rPr>
          <w:rFonts w:hint="eastAsia"/>
          <w:b/>
          <w:sz w:val="24"/>
        </w:rPr>
        <w:t>合作交流处/港澳台事务办、党委宣传部</w:t>
      </w:r>
    </w:p>
    <w:p w:rsidR="00FD72C6" w:rsidRDefault="00FD72C6" w:rsidP="00B375A5">
      <w:pPr>
        <w:rPr>
          <w:sz w:val="24"/>
        </w:rPr>
      </w:pPr>
    </w:p>
    <w:p w:rsidR="00B375A5" w:rsidRPr="00B375A5" w:rsidRDefault="00B375A5" w:rsidP="00B375A5">
      <w:pPr>
        <w:rPr>
          <w:sz w:val="24"/>
        </w:rPr>
      </w:pPr>
    </w:p>
    <w:p w:rsidR="00FD72C6" w:rsidRDefault="00B375A5">
      <w:pPr>
        <w:rPr>
          <w:b/>
          <w:sz w:val="28"/>
        </w:rPr>
      </w:pPr>
      <w:r>
        <w:rPr>
          <w:rFonts w:hint="eastAsia"/>
          <w:b/>
          <w:sz w:val="28"/>
        </w:rPr>
        <w:lastRenderedPageBreak/>
        <w:t>（五）填写“</w:t>
      </w:r>
      <w:r>
        <w:rPr>
          <w:rFonts w:hint="eastAsia"/>
          <w:b/>
          <w:color w:val="FF0000"/>
          <w:sz w:val="28"/>
        </w:rPr>
        <w:t>内容信息</w:t>
      </w:r>
      <w:r>
        <w:rPr>
          <w:rFonts w:hint="eastAsia"/>
          <w:b/>
          <w:sz w:val="28"/>
        </w:rPr>
        <w:t>”</w:t>
      </w:r>
    </w:p>
    <w:p w:rsidR="00FD72C6" w:rsidRDefault="00B375A5" w:rsidP="00B375A5">
      <w:pPr>
        <w:ind w:firstLineChars="67" w:firstLine="141"/>
        <w:rPr>
          <w:b/>
        </w:rPr>
      </w:pPr>
      <w:r>
        <w:rPr>
          <w:rFonts w:hint="eastAsia"/>
          <w:b/>
        </w:rPr>
        <w:t>所有会议、讲座申请</w:t>
      </w:r>
    </w:p>
    <w:p w:rsidR="00FD72C6" w:rsidRPr="005D3E7C" w:rsidRDefault="00B375A5">
      <w:pPr>
        <w:rPr>
          <w:sz w:val="24"/>
        </w:rPr>
      </w:pPr>
      <w:r w:rsidRPr="005D3E7C">
        <w:rPr>
          <w:rFonts w:hint="eastAsia"/>
          <w:sz w:val="24"/>
        </w:rPr>
        <w:t>（1）新增正文：《中山大学讲座论坛审批表》2</w:t>
      </w:r>
      <w:r w:rsidRPr="005D3E7C">
        <w:rPr>
          <w:sz w:val="24"/>
        </w:rPr>
        <w:t>021</w:t>
      </w:r>
      <w:r w:rsidRPr="005D3E7C">
        <w:rPr>
          <w:rFonts w:hint="eastAsia"/>
          <w:sz w:val="24"/>
        </w:rPr>
        <w:t>版</w:t>
      </w:r>
    </w:p>
    <w:p w:rsidR="00FD72C6" w:rsidRPr="005D3E7C" w:rsidRDefault="00B375A5">
      <w:pPr>
        <w:rPr>
          <w:sz w:val="24"/>
        </w:rPr>
      </w:pPr>
      <w:r w:rsidRPr="005D3E7C">
        <w:rPr>
          <w:rFonts w:hint="eastAsia"/>
          <w:sz w:val="24"/>
        </w:rPr>
        <w:t>（2）新增附件：</w:t>
      </w:r>
      <w:r w:rsidR="005D3E7C">
        <w:rPr>
          <w:rFonts w:hint="eastAsia"/>
          <w:sz w:val="24"/>
        </w:rPr>
        <w:t>见以下材料清单</w:t>
      </w:r>
    </w:p>
    <w:p w:rsidR="00FD72C6" w:rsidRDefault="00B375A5" w:rsidP="005D3E7C">
      <w:pPr>
        <w:jc w:val="left"/>
      </w:pPr>
      <w:r>
        <w:rPr>
          <w:noProof/>
        </w:rPr>
        <w:drawing>
          <wp:inline distT="0" distB="0" distL="0" distR="0">
            <wp:extent cx="4581525" cy="2886489"/>
            <wp:effectExtent l="0" t="0" r="0" b="9525"/>
            <wp:docPr id="10" name="图片 10" descr="C:\Users\admin\AppData\Local\Temp\WeChat Files\660bd6883f950c01352c1fc567df6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admin\AppData\Local\Temp\WeChat Files\660bd6883f950c01352c1fc567df655.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787176" cy="3016055"/>
                    </a:xfrm>
                    <a:prstGeom prst="rect">
                      <a:avLst/>
                    </a:prstGeom>
                    <a:noFill/>
                    <a:ln>
                      <a:noFill/>
                    </a:ln>
                  </pic:spPr>
                </pic:pic>
              </a:graphicData>
            </a:graphic>
          </wp:inline>
        </w:drawing>
      </w:r>
    </w:p>
    <w:p w:rsidR="005D3E7C" w:rsidRPr="005D43A1" w:rsidRDefault="005D3E7C" w:rsidP="005D43A1">
      <w:pPr>
        <w:pStyle w:val="a8"/>
        <w:numPr>
          <w:ilvl w:val="0"/>
          <w:numId w:val="2"/>
        </w:numPr>
        <w:ind w:firstLineChars="0"/>
        <w:rPr>
          <w:b/>
          <w:sz w:val="30"/>
          <w:szCs w:val="30"/>
          <w:highlight w:val="lightGray"/>
        </w:rPr>
      </w:pPr>
      <w:r w:rsidRPr="005D43A1">
        <w:rPr>
          <w:rFonts w:hint="eastAsia"/>
          <w:b/>
          <w:sz w:val="30"/>
          <w:szCs w:val="30"/>
          <w:highlight w:val="lightGray"/>
        </w:rPr>
        <w:t>会议申请材料清单</w:t>
      </w:r>
    </w:p>
    <w:p w:rsidR="005D3E7C" w:rsidRPr="005D43A1" w:rsidRDefault="005D3E7C" w:rsidP="005D3E7C">
      <w:pPr>
        <w:rPr>
          <w:rFonts w:eastAsiaTheme="minorHAnsi"/>
          <w:sz w:val="24"/>
          <w:szCs w:val="24"/>
        </w:rPr>
      </w:pPr>
      <w:r w:rsidRPr="005D43A1">
        <w:rPr>
          <w:rFonts w:eastAsiaTheme="minorHAnsi" w:hint="eastAsia"/>
          <w:sz w:val="24"/>
          <w:szCs w:val="24"/>
        </w:rPr>
        <w:t>1、所有会议申请，请填写《中山大学讲座论坛审批表》</w:t>
      </w:r>
      <w:r w:rsidRPr="005D43A1">
        <w:rPr>
          <w:rFonts w:eastAsiaTheme="minorHAnsi" w:hint="eastAsia"/>
          <w:b/>
          <w:sz w:val="24"/>
          <w:szCs w:val="24"/>
        </w:rPr>
        <w:t>2</w:t>
      </w:r>
      <w:r w:rsidRPr="005D43A1">
        <w:rPr>
          <w:rFonts w:eastAsiaTheme="minorHAnsi"/>
          <w:b/>
          <w:sz w:val="24"/>
          <w:szCs w:val="24"/>
        </w:rPr>
        <w:t>021</w:t>
      </w:r>
      <w:r w:rsidRPr="005D43A1">
        <w:rPr>
          <w:rFonts w:eastAsiaTheme="minorHAnsi" w:hint="eastAsia"/>
          <w:b/>
          <w:sz w:val="24"/>
          <w:szCs w:val="24"/>
        </w:rPr>
        <w:t>新版</w:t>
      </w:r>
      <w:r w:rsidRPr="005D43A1">
        <w:rPr>
          <w:rFonts w:eastAsiaTheme="minorHAnsi" w:hint="eastAsia"/>
          <w:sz w:val="24"/>
          <w:szCs w:val="24"/>
        </w:rPr>
        <w:t>；</w:t>
      </w:r>
    </w:p>
    <w:p w:rsidR="005D3E7C" w:rsidRPr="005D43A1" w:rsidRDefault="005D3E7C" w:rsidP="005D3E7C">
      <w:pPr>
        <w:rPr>
          <w:rFonts w:eastAsiaTheme="minorHAnsi"/>
          <w:sz w:val="24"/>
          <w:szCs w:val="24"/>
        </w:rPr>
      </w:pPr>
      <w:r w:rsidRPr="005D43A1">
        <w:rPr>
          <w:rFonts w:eastAsiaTheme="minorHAnsi" w:hint="eastAsia"/>
          <w:sz w:val="24"/>
          <w:szCs w:val="24"/>
        </w:rPr>
        <w:t>2、主讲嘉宾简历（</w:t>
      </w:r>
      <w:r w:rsidRPr="005D43A1">
        <w:rPr>
          <w:rFonts w:eastAsiaTheme="minorHAnsi" w:hint="eastAsia"/>
          <w:b/>
          <w:sz w:val="24"/>
          <w:szCs w:val="24"/>
        </w:rPr>
        <w:t>包括所在单位个人主页链接</w:t>
      </w:r>
      <w:r w:rsidRPr="005D43A1">
        <w:rPr>
          <w:rFonts w:eastAsiaTheme="minorHAnsi" w:hint="eastAsia"/>
          <w:sz w:val="24"/>
          <w:szCs w:val="24"/>
        </w:rPr>
        <w:t>）</w:t>
      </w:r>
    </w:p>
    <w:p w:rsidR="005D3E7C" w:rsidRPr="005D43A1" w:rsidRDefault="005D3E7C" w:rsidP="005D3E7C">
      <w:pPr>
        <w:rPr>
          <w:rFonts w:eastAsiaTheme="minorHAnsi"/>
          <w:sz w:val="24"/>
          <w:szCs w:val="24"/>
        </w:rPr>
      </w:pPr>
      <w:r w:rsidRPr="005D43A1">
        <w:rPr>
          <w:rFonts w:eastAsiaTheme="minorHAnsi" w:hint="eastAsia"/>
          <w:sz w:val="24"/>
          <w:szCs w:val="24"/>
        </w:rPr>
        <w:t>3、中山大学讲座邀请人承诺书（</w:t>
      </w:r>
      <w:r w:rsidRPr="005D43A1">
        <w:rPr>
          <w:rFonts w:eastAsiaTheme="minorHAnsi"/>
          <w:sz w:val="24"/>
          <w:szCs w:val="24"/>
        </w:rPr>
        <w:t>2021版）</w:t>
      </w:r>
      <w:r w:rsidRPr="005D43A1">
        <w:rPr>
          <w:rFonts w:eastAsiaTheme="minorHAnsi" w:hint="eastAsia"/>
          <w:sz w:val="24"/>
          <w:szCs w:val="24"/>
        </w:rPr>
        <w:t>，</w:t>
      </w:r>
      <w:proofErr w:type="gramStart"/>
      <w:r w:rsidRPr="005D43A1">
        <w:rPr>
          <w:rFonts w:eastAsiaTheme="minorHAnsi" w:hint="eastAsia"/>
          <w:b/>
          <w:sz w:val="24"/>
          <w:szCs w:val="24"/>
        </w:rPr>
        <w:t>需手签</w:t>
      </w:r>
      <w:proofErr w:type="gramEnd"/>
      <w:r w:rsidRPr="005D43A1">
        <w:rPr>
          <w:rFonts w:eastAsiaTheme="minorHAnsi" w:hint="eastAsia"/>
          <w:b/>
          <w:sz w:val="24"/>
          <w:szCs w:val="24"/>
        </w:rPr>
        <w:t>扫描上传，不可使用截图替代手签</w:t>
      </w:r>
      <w:r w:rsidRPr="005D43A1">
        <w:rPr>
          <w:rFonts w:eastAsiaTheme="minorHAnsi" w:hint="eastAsia"/>
          <w:sz w:val="24"/>
          <w:szCs w:val="24"/>
        </w:rPr>
        <w:t>；</w:t>
      </w:r>
    </w:p>
    <w:p w:rsidR="005D3E7C" w:rsidRPr="005D43A1" w:rsidRDefault="005D3E7C" w:rsidP="005D3E7C">
      <w:pPr>
        <w:tabs>
          <w:tab w:val="center" w:pos="4153"/>
        </w:tabs>
        <w:rPr>
          <w:rFonts w:eastAsiaTheme="minorHAnsi"/>
          <w:sz w:val="24"/>
          <w:szCs w:val="24"/>
        </w:rPr>
      </w:pPr>
      <w:r w:rsidRPr="005D43A1">
        <w:rPr>
          <w:rFonts w:eastAsiaTheme="minorHAnsi"/>
          <w:sz w:val="24"/>
          <w:szCs w:val="24"/>
        </w:rPr>
        <w:t>3</w:t>
      </w:r>
      <w:r w:rsidRPr="005D43A1">
        <w:rPr>
          <w:rFonts w:eastAsiaTheme="minorHAnsi" w:hint="eastAsia"/>
          <w:sz w:val="24"/>
          <w:szCs w:val="24"/>
        </w:rPr>
        <w:t>、校外参会人名单（应含姓名、所在单位、职称职务）；</w:t>
      </w:r>
    </w:p>
    <w:p w:rsidR="005D3E7C" w:rsidRPr="005D43A1" w:rsidRDefault="005D3E7C" w:rsidP="005D3E7C">
      <w:pPr>
        <w:tabs>
          <w:tab w:val="center" w:pos="4153"/>
        </w:tabs>
        <w:rPr>
          <w:rFonts w:eastAsiaTheme="minorHAnsi"/>
          <w:sz w:val="24"/>
          <w:szCs w:val="24"/>
        </w:rPr>
      </w:pPr>
      <w:r w:rsidRPr="005D43A1">
        <w:rPr>
          <w:rFonts w:eastAsiaTheme="minorHAnsi" w:hint="eastAsia"/>
          <w:sz w:val="24"/>
          <w:szCs w:val="24"/>
        </w:rPr>
        <w:t>4、境外参会人员简历</w:t>
      </w:r>
    </w:p>
    <w:p w:rsidR="005D3E7C" w:rsidRDefault="005D3E7C" w:rsidP="005D3E7C">
      <w:pPr>
        <w:tabs>
          <w:tab w:val="center" w:pos="4153"/>
        </w:tabs>
        <w:rPr>
          <w:rFonts w:ascii="仿宋" w:eastAsia="仿宋" w:hAnsi="仿宋"/>
          <w:sz w:val="28"/>
          <w:szCs w:val="28"/>
        </w:rPr>
      </w:pPr>
      <w:r w:rsidRPr="005D43A1">
        <w:rPr>
          <w:rFonts w:eastAsiaTheme="minorHAnsi" w:hint="eastAsia"/>
          <w:sz w:val="24"/>
          <w:szCs w:val="24"/>
        </w:rPr>
        <w:t>5、会议中文日程；</w:t>
      </w:r>
      <w:r>
        <w:rPr>
          <w:rFonts w:ascii="仿宋" w:eastAsia="仿宋" w:hAnsi="仿宋"/>
          <w:sz w:val="28"/>
          <w:szCs w:val="28"/>
        </w:rPr>
        <w:tab/>
      </w:r>
    </w:p>
    <w:p w:rsidR="005D3E7C" w:rsidRPr="005D43A1" w:rsidRDefault="005D3E7C" w:rsidP="005D43A1">
      <w:pPr>
        <w:pStyle w:val="a8"/>
        <w:numPr>
          <w:ilvl w:val="0"/>
          <w:numId w:val="2"/>
        </w:numPr>
        <w:ind w:firstLineChars="0"/>
        <w:rPr>
          <w:b/>
          <w:sz w:val="30"/>
          <w:szCs w:val="30"/>
          <w:highlight w:val="lightGray"/>
        </w:rPr>
      </w:pPr>
      <w:bookmarkStart w:id="1" w:name="_GoBack"/>
      <w:bookmarkEnd w:id="1"/>
      <w:r w:rsidRPr="005D43A1">
        <w:rPr>
          <w:rFonts w:hint="eastAsia"/>
          <w:b/>
          <w:sz w:val="30"/>
          <w:szCs w:val="30"/>
          <w:highlight w:val="lightGray"/>
        </w:rPr>
        <w:t>讲座申请材料清单</w:t>
      </w:r>
    </w:p>
    <w:p w:rsidR="005D3E7C" w:rsidRPr="005D43A1" w:rsidRDefault="005D3E7C" w:rsidP="005D3E7C">
      <w:pPr>
        <w:rPr>
          <w:rFonts w:eastAsiaTheme="minorHAnsi"/>
          <w:sz w:val="24"/>
          <w:szCs w:val="24"/>
        </w:rPr>
      </w:pPr>
      <w:r w:rsidRPr="005D43A1">
        <w:rPr>
          <w:rFonts w:eastAsiaTheme="minorHAnsi" w:hint="eastAsia"/>
          <w:sz w:val="24"/>
          <w:szCs w:val="24"/>
        </w:rPr>
        <w:t>1、所有讲座申请，请填写《中山大学讲座论坛审批表》</w:t>
      </w:r>
      <w:r w:rsidRPr="005D43A1">
        <w:rPr>
          <w:rFonts w:eastAsiaTheme="minorHAnsi" w:hint="eastAsia"/>
          <w:b/>
          <w:sz w:val="24"/>
          <w:szCs w:val="24"/>
        </w:rPr>
        <w:t>2</w:t>
      </w:r>
      <w:r w:rsidRPr="005D43A1">
        <w:rPr>
          <w:rFonts w:eastAsiaTheme="minorHAnsi"/>
          <w:b/>
          <w:sz w:val="24"/>
          <w:szCs w:val="24"/>
        </w:rPr>
        <w:t>021</w:t>
      </w:r>
      <w:r w:rsidRPr="005D43A1">
        <w:rPr>
          <w:rFonts w:eastAsiaTheme="minorHAnsi" w:hint="eastAsia"/>
          <w:b/>
          <w:sz w:val="24"/>
          <w:szCs w:val="24"/>
        </w:rPr>
        <w:t>新版</w:t>
      </w:r>
      <w:r w:rsidRPr="005D43A1">
        <w:rPr>
          <w:rFonts w:eastAsiaTheme="minorHAnsi" w:hint="eastAsia"/>
          <w:sz w:val="24"/>
          <w:szCs w:val="24"/>
        </w:rPr>
        <w:t>，注意填写中文版报告主题及摘要；</w:t>
      </w:r>
    </w:p>
    <w:p w:rsidR="005D3E7C" w:rsidRPr="005D43A1" w:rsidRDefault="005D3E7C" w:rsidP="005D3E7C">
      <w:pPr>
        <w:rPr>
          <w:rFonts w:eastAsiaTheme="minorHAnsi"/>
          <w:sz w:val="24"/>
          <w:szCs w:val="24"/>
        </w:rPr>
      </w:pPr>
      <w:r w:rsidRPr="005D43A1">
        <w:rPr>
          <w:rFonts w:eastAsiaTheme="minorHAnsi"/>
          <w:sz w:val="24"/>
          <w:szCs w:val="24"/>
        </w:rPr>
        <w:t>2</w:t>
      </w:r>
      <w:r w:rsidRPr="005D43A1">
        <w:rPr>
          <w:rFonts w:eastAsiaTheme="minorHAnsi" w:hint="eastAsia"/>
          <w:sz w:val="24"/>
          <w:szCs w:val="24"/>
        </w:rPr>
        <w:t>、主讲嘉宾简历（</w:t>
      </w:r>
      <w:r w:rsidRPr="005D43A1">
        <w:rPr>
          <w:rFonts w:eastAsiaTheme="minorHAnsi" w:hint="eastAsia"/>
          <w:b/>
          <w:sz w:val="24"/>
          <w:szCs w:val="24"/>
        </w:rPr>
        <w:t>包括所在单位个人主页链接</w:t>
      </w:r>
      <w:r w:rsidRPr="005D43A1">
        <w:rPr>
          <w:rFonts w:eastAsiaTheme="minorHAnsi" w:hint="eastAsia"/>
          <w:sz w:val="24"/>
          <w:szCs w:val="24"/>
        </w:rPr>
        <w:t>）；</w:t>
      </w:r>
    </w:p>
    <w:p w:rsidR="005D3E7C" w:rsidRPr="005D43A1" w:rsidRDefault="005D3E7C" w:rsidP="005D3E7C">
      <w:pPr>
        <w:rPr>
          <w:rFonts w:eastAsiaTheme="minorHAnsi"/>
          <w:sz w:val="24"/>
          <w:szCs w:val="24"/>
        </w:rPr>
      </w:pPr>
      <w:r w:rsidRPr="005D43A1">
        <w:rPr>
          <w:rFonts w:eastAsiaTheme="minorHAnsi" w:hint="eastAsia"/>
          <w:sz w:val="24"/>
          <w:szCs w:val="24"/>
        </w:rPr>
        <w:lastRenderedPageBreak/>
        <w:t>3、中山大学讲座邀请人承诺书（</w:t>
      </w:r>
      <w:r w:rsidRPr="005D43A1">
        <w:rPr>
          <w:rFonts w:eastAsiaTheme="minorHAnsi"/>
          <w:sz w:val="24"/>
          <w:szCs w:val="24"/>
        </w:rPr>
        <w:t>2021版）</w:t>
      </w:r>
      <w:r w:rsidRPr="005D43A1">
        <w:rPr>
          <w:rFonts w:eastAsiaTheme="minorHAnsi" w:hint="eastAsia"/>
          <w:sz w:val="24"/>
          <w:szCs w:val="24"/>
        </w:rPr>
        <w:t>，</w:t>
      </w:r>
      <w:proofErr w:type="gramStart"/>
      <w:r w:rsidRPr="005D43A1">
        <w:rPr>
          <w:rFonts w:eastAsiaTheme="minorHAnsi" w:hint="eastAsia"/>
          <w:b/>
          <w:sz w:val="24"/>
          <w:szCs w:val="24"/>
        </w:rPr>
        <w:t>需手签</w:t>
      </w:r>
      <w:proofErr w:type="gramEnd"/>
      <w:r w:rsidRPr="005D43A1">
        <w:rPr>
          <w:rFonts w:eastAsiaTheme="minorHAnsi" w:hint="eastAsia"/>
          <w:b/>
          <w:sz w:val="24"/>
          <w:szCs w:val="24"/>
        </w:rPr>
        <w:t>扫描上传，不可使用截图替代手签</w:t>
      </w:r>
      <w:r w:rsidRPr="005D43A1">
        <w:rPr>
          <w:rFonts w:eastAsiaTheme="minorHAnsi" w:hint="eastAsia"/>
          <w:sz w:val="24"/>
          <w:szCs w:val="24"/>
        </w:rPr>
        <w:t>。</w:t>
      </w:r>
    </w:p>
    <w:p w:rsidR="005D3E7C" w:rsidRPr="005D3E7C" w:rsidRDefault="005D3E7C">
      <w:pPr>
        <w:rPr>
          <w:rFonts w:hint="eastAsia"/>
        </w:rPr>
      </w:pPr>
    </w:p>
    <w:p w:rsidR="00FD72C6" w:rsidRDefault="00B375A5">
      <w:pPr>
        <w:rPr>
          <w:b/>
          <w:sz w:val="28"/>
        </w:rPr>
      </w:pPr>
      <w:r>
        <w:rPr>
          <w:rFonts w:hint="eastAsia"/>
          <w:b/>
          <w:sz w:val="28"/>
        </w:rPr>
        <w:t>（六）“基本信息”-“</w:t>
      </w:r>
      <w:r>
        <w:rPr>
          <w:rFonts w:hint="eastAsia"/>
          <w:b/>
          <w:color w:val="FF0000"/>
          <w:sz w:val="28"/>
        </w:rPr>
        <w:t>提交</w:t>
      </w:r>
      <w:r>
        <w:rPr>
          <w:rFonts w:hint="eastAsia"/>
          <w:b/>
          <w:sz w:val="28"/>
        </w:rPr>
        <w:t>”</w:t>
      </w:r>
    </w:p>
    <w:p w:rsidR="00FD72C6" w:rsidRDefault="00B375A5">
      <w:r>
        <w:rPr>
          <w:noProof/>
        </w:rPr>
        <w:drawing>
          <wp:inline distT="0" distB="0" distL="0" distR="0">
            <wp:extent cx="3670935" cy="1534795"/>
            <wp:effectExtent l="0" t="0" r="5715" b="8255"/>
            <wp:docPr id="11" name="图片 11" descr="C:\Users\admin\AppData\Local\Temp\WeChat Files\718fd36aa8efd614e17337b951226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admin\AppData\Local\Temp\WeChat Files\718fd36aa8efd614e17337b95122665.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712277" cy="1552121"/>
                    </a:xfrm>
                    <a:prstGeom prst="rect">
                      <a:avLst/>
                    </a:prstGeom>
                    <a:noFill/>
                    <a:ln>
                      <a:noFill/>
                    </a:ln>
                  </pic:spPr>
                </pic:pic>
              </a:graphicData>
            </a:graphic>
          </wp:inline>
        </w:drawing>
      </w:r>
    </w:p>
    <w:sectPr w:rsidR="00FD72C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72E1" w:rsidRDefault="001F72E1" w:rsidP="005D3E7C">
      <w:r>
        <w:separator/>
      </w:r>
    </w:p>
  </w:endnote>
  <w:endnote w:type="continuationSeparator" w:id="0">
    <w:p w:rsidR="001F72E1" w:rsidRDefault="001F72E1" w:rsidP="005D3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72E1" w:rsidRDefault="001F72E1" w:rsidP="005D3E7C">
      <w:r>
        <w:separator/>
      </w:r>
    </w:p>
  </w:footnote>
  <w:footnote w:type="continuationSeparator" w:id="0">
    <w:p w:rsidR="001F72E1" w:rsidRDefault="001F72E1" w:rsidP="005D3E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E90429"/>
    <w:multiLevelType w:val="singleLevel"/>
    <w:tmpl w:val="27E90429"/>
    <w:lvl w:ilvl="0">
      <w:start w:val="2"/>
      <w:numFmt w:val="decimal"/>
      <w:suff w:val="nothing"/>
      <w:lvlText w:val="%1、"/>
      <w:lvlJc w:val="left"/>
    </w:lvl>
  </w:abstractNum>
  <w:abstractNum w:abstractNumId="1" w15:restartNumberingAfterBreak="0">
    <w:nsid w:val="73D8057D"/>
    <w:multiLevelType w:val="hybridMultilevel"/>
    <w:tmpl w:val="932EE3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468"/>
    <w:rsid w:val="0007711F"/>
    <w:rsid w:val="000A193A"/>
    <w:rsid w:val="001E1FE1"/>
    <w:rsid w:val="001F72E1"/>
    <w:rsid w:val="00226D7E"/>
    <w:rsid w:val="00243244"/>
    <w:rsid w:val="002A3AF1"/>
    <w:rsid w:val="002C1295"/>
    <w:rsid w:val="002E7261"/>
    <w:rsid w:val="00327170"/>
    <w:rsid w:val="00357EE2"/>
    <w:rsid w:val="003B3B3E"/>
    <w:rsid w:val="003D3F46"/>
    <w:rsid w:val="004367B4"/>
    <w:rsid w:val="005D3E7C"/>
    <w:rsid w:val="005D43A1"/>
    <w:rsid w:val="006866F3"/>
    <w:rsid w:val="00687AD6"/>
    <w:rsid w:val="006C23C6"/>
    <w:rsid w:val="006D5FD9"/>
    <w:rsid w:val="006F2C74"/>
    <w:rsid w:val="00897D6F"/>
    <w:rsid w:val="009370C5"/>
    <w:rsid w:val="009B6468"/>
    <w:rsid w:val="00A421BF"/>
    <w:rsid w:val="00AD7428"/>
    <w:rsid w:val="00B375A5"/>
    <w:rsid w:val="00BC1111"/>
    <w:rsid w:val="00CC1A10"/>
    <w:rsid w:val="00EC0937"/>
    <w:rsid w:val="00FD72C6"/>
    <w:rsid w:val="063403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10BC245"/>
  <w15:docId w15:val="{A681B55C-8DA8-457A-84FD-1E1C4193F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Hyperlink"/>
    <w:basedOn w:val="a0"/>
    <w:uiPriority w:val="99"/>
    <w:unhideWhenUsed/>
    <w:rPr>
      <w:color w:val="0563C1" w:themeColor="hyperlink"/>
      <w:u w:val="single"/>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character" w:customStyle="1" w:styleId="1">
    <w:name w:val="未处理的提及1"/>
    <w:basedOn w:val="a0"/>
    <w:uiPriority w:val="99"/>
    <w:semiHidden/>
    <w:unhideWhenUsed/>
    <w:rPr>
      <w:color w:val="605E5C"/>
      <w:shd w:val="clear" w:color="auto" w:fill="E1DFDD"/>
    </w:rPr>
  </w:style>
  <w:style w:type="paragraph" w:styleId="a8">
    <w:name w:val="List Paragraph"/>
    <w:basedOn w:val="a"/>
    <w:uiPriority w:val="99"/>
    <w:rsid w:val="005D43A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portal.sysu.edu.cn/" TargetMode="External"/><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7D09B4-475E-4745-AE66-0E5A15481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151</Words>
  <Characters>867</Characters>
  <Application>Microsoft Office Word</Application>
  <DocSecurity>0</DocSecurity>
  <Lines>7</Lines>
  <Paragraphs>2</Paragraphs>
  <ScaleCrop>false</ScaleCrop>
  <Company>中山大学</Company>
  <LinksUpToDate>false</LinksUpToDate>
  <CharactersWithSpaces>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3</cp:revision>
  <dcterms:created xsi:type="dcterms:W3CDTF">2022-04-21T01:40:00Z</dcterms:created>
  <dcterms:modified xsi:type="dcterms:W3CDTF">2022-04-21T01:41:00Z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D0F77E523C39418DB073266979AA3A6A</vt:lpwstr>
  </property>
</Properties>
</file>